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58" w:right="927" w:bottom="418" w:left="128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left="5313" w:firstLine="902"/>
        <w:jc w:val="left"/>
        <w:rPr/>
      </w:pPr>
      <w:r>
        <w:rPr>
          <w:noProof/>
        </w:rPr>
        <w:pict>
          <v:shape id="imagerId8" type="#_x0000_t75" style="position:absolute;margin-left:64pt;margin-top:43pt;width:109pt;height:124pt;z-index:-25165798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6" coordsize="20160,6480" o:spt="12" path="m 0,6480 l 0,6480,20160,6480 l 20160,6480,20160,0 l 20160,0,0,0 l 0,0,0,6480e x">
            <v:stroke joinstyle="miter"/>
          </v:shapetype>
          <v:shape id="WS_polygon6" type="polygon6" style="position:absolute;left:0;text-align:left;margin-left:293.28pt;margin-top:52.92pt;width:201.6pt;height:64.8pt;z-index:-251658045;mso-position-horizontal-relative:page;mso-position-vertical-relative:page" stroked="f">
            <v:fill color="#ffffff"/>
          </v:shape>
        </w:pic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GSE/007</w:t>
      </w:r>
    </w:p>
    <w:p w:rsidR="005A76FB" w:rsidRDefault="005A76FB" w:rsidP="005A76FB">
      <w:pPr>
        <w:spacing w:before="0" w:after="0" w:lineRule="exact" w:line="240"/>
        <w:ind w:left="5313" w:firstLine="902"/>
        <w:rPr/>
      </w:pPr>
    </w:p>
    <w:p w:rsidR="005A76FB" w:rsidRDefault="005A76FB" w:rsidP="005A76FB">
      <w:pPr>
        <w:spacing w:before="0" w:after="0" w:line="221" w:lineRule="exact"/>
        <w:ind w:firstLine="108" w:left="5313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21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a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26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Outubro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2001</w:t>
      </w:r>
    </w:p>
    <w:p w:rsidR="005A76FB" w:rsidRDefault="005A76FB" w:rsidP="005A76FB">
      <w:pPr>
        <w:spacing w:before="0" w:after="0" w:line="233" w:lineRule="exact"/>
        <w:ind w:firstLine="0" w:left="5313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Campinas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São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Paulo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Brasil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58" w:right="927" w:bottom="418" w:left="1287" w:header="0" w:footer="0" w:gutter="0"/>
          <w:cols w:num="1" w:equalWidth="0">
            <w:col w:w="96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313"/>
        <w:rPr/>
      </w:pPr>
    </w:p>
    <w:p w:rsidR="005A76FB" w:rsidRDefault="005A76FB" w:rsidP="005A76FB">
      <w:pPr>
        <w:spacing w:before="0" w:after="0" w:lineRule="exact" w:line="240"/>
        <w:ind w:firstLine="0" w:left="5313"/>
        <w:rPr/>
      </w:pPr>
    </w:p>
    <w:p w:rsidR="005A76FB" w:rsidRDefault="005A76FB" w:rsidP="005A76FB">
      <w:pPr>
        <w:spacing w:before="0" w:after="0" w:lineRule="exact" w:line="240"/>
        <w:ind w:firstLine="0" w:left="5313"/>
        <w:rPr/>
      </w:pPr>
    </w:p>
    <w:p w:rsidR="005A76FB" w:rsidRDefault="005A76FB" w:rsidP="005A76FB">
      <w:pPr>
        <w:spacing w:before="0" w:after="0" w:lineRule="exact" w:line="240"/>
        <w:ind w:firstLine="0" w:left="5313"/>
        <w:rPr/>
      </w:pPr>
    </w:p>
    <w:p w:rsidR="005A76FB" w:rsidRDefault="005A76FB" w:rsidP="005A76FB">
      <w:pPr>
        <w:spacing w:before="0" w:after="0" w:lineRule="exact" w:line="240"/>
        <w:ind w:firstLine="0" w:left="5313"/>
        <w:rPr/>
      </w:pPr>
    </w:p>
    <w:p w:rsidR="005A76FB" w:rsidRDefault="005A76FB" w:rsidP="005A76FB">
      <w:pPr>
        <w:spacing w:before="0" w:after="0" w:lineRule="exact" w:line="418"/>
        <w:ind w:firstLine="0" w:left="53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58" w:right="927" w:bottom="418" w:left="128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GRUPO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VIII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GRUPO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ESTUDO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SUBESTAÇÕES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EQUIPAMENTOS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ELÉTRICOS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(GSE)</w:t>
      </w: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218" w:lineRule="exact"/>
        <w:ind w:firstLine="458" w:left="74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CARACTERIZAÇÃO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ENVELHECIMENTO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TRANSFORMADORES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POTÊNCIA:</w:t>
      </w:r>
    </w:p>
    <w:p w:rsidR="005A76FB" w:rsidRDefault="005A76FB" w:rsidP="005A76FB">
      <w:pPr>
        <w:spacing w:before="0" w:after="0" w:line="230" w:lineRule="exact"/>
        <w:ind w:firstLine="3350" w:left="74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ANÁLISE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COMPARATIVA</w:t>
      </w:r>
    </w:p>
    <w:p w:rsidR="005A76FB" w:rsidRDefault="005A76FB" w:rsidP="005A76FB">
      <w:pPr>
        <w:spacing w:before="0" w:after="0" w:lineRule="exact" w:line="240"/>
        <w:ind w:firstLine="3350" w:left="74"/>
        <w:rPr/>
      </w:pPr>
    </w:p>
    <w:p w:rsidR="005A76FB" w:rsidRDefault="005A76FB" w:rsidP="005A76FB">
      <w:pPr>
        <w:spacing w:before="0" w:after="0" w:lineRule="exact" w:line="240"/>
        <w:ind w:firstLine="3350" w:left="74"/>
        <w:rPr/>
      </w:pPr>
    </w:p>
    <w:p w:rsidR="005A76FB" w:rsidRDefault="005A76FB" w:rsidP="005A76FB">
      <w:pPr>
        <w:tabs>
          <w:tab w:val="left" w:pos="3193"/>
          <w:tab w:val="left" w:pos="6452"/>
        </w:tabs>
        <w:spacing w:before="0" w:after="0" w:line="298" w:lineRule="exact"/>
        <w:ind w:firstLine="101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Paulo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Roberto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Bianchi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(*)</w:t>
      </w:r>
      <w:r>
        <w:rPr w:spacing="917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Celso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Brasil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Camargo</w:t>
      </w:r>
      <w:r>
        <w:rPr w:spacing="1023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Flávio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Luciano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Alves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Souza</w:t>
      </w:r>
    </w:p>
    <w:p w:rsidR="005A76FB" w:rsidRDefault="005A76FB" w:rsidP="005A76FB">
      <w:pPr>
        <w:tabs>
          <w:tab w:val="left" w:pos="3243"/>
          <w:tab w:val="left" w:pos="7006"/>
        </w:tabs>
        <w:spacing w:before="0" w:after="0" w:line="230" w:lineRule="exact"/>
        <w:ind w:firstLine="202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ITAIPU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BINACIONAL</w:t>
      </w:r>
      <w:r>
        <w:rPr w:spacing="1020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LabPlan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/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U.F.S.C.</w:t>
      </w:r>
      <w:r>
        <w:rPr w:spacing="2191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LIGHT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A..</w:t>
      </w:r>
    </w:p>
    <w:p w:rsidR="005A76FB" w:rsidRDefault="005A76FB" w:rsidP="005A76FB">
      <w:pPr>
        <w:spacing w:before="0" w:after="0" w:lineRule="exact" w:line="240"/>
        <w:ind w:firstLine="202" w:left="74"/>
        <w:rPr/>
      </w:pPr>
    </w:p>
    <w:p w:rsidR="005A76FB" w:rsidRDefault="005A76FB" w:rsidP="005A76FB">
      <w:pPr>
        <w:spacing w:before="0" w:after="0" w:lineRule="exact" w:line="240"/>
        <w:ind w:firstLine="202" w:left="74"/>
        <w:rPr/>
      </w:pPr>
    </w:p>
    <w:p w:rsidR="005A76FB" w:rsidRDefault="005A76FB" w:rsidP="005A76FB">
      <w:pPr>
        <w:spacing w:before="0" w:after="0" w:lineRule="exact" w:line="240"/>
        <w:ind w:firstLine="202" w:left="74"/>
        <w:rPr/>
      </w:pPr>
    </w:p>
    <w:p w:rsidR="005A76FB" w:rsidRDefault="005A76FB" w:rsidP="005A76FB">
      <w:pPr>
        <w:spacing w:before="0" w:after="0" w:line="204" w:lineRule="exact"/>
        <w:ind w:firstLine="0" w:left="74"/>
        <w:jc w:val="left"/>
        <w:rPr/>
      </w:pP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RESUMO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58" w:right="927" w:bottom="418" w:left="1287" w:header="0" w:footer="0" w:gutter="0"/>
          <w:cols w:num="1" w:equalWidth="0">
            <w:col w:w="96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7"/>
        <w:ind w:firstLine="0" w:left="7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58" w:right="927" w:bottom="418" w:left="128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objetivo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texto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apresentar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resultado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28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estudo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comparativo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entre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métodos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utilizados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pela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Light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Serviços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Eletricidade,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diz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respeito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tabs>
          <w:tab w:val="left" w:pos="1056"/>
          <w:tab w:val="left" w:pos="1482"/>
          <w:tab w:val="left" w:pos="2219"/>
          <w:tab w:val="left" w:pos="2634"/>
          <w:tab w:val="left" w:pos="3769"/>
          <w:tab w:val="left" w:pos="4186"/>
        </w:tabs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avaliação</w:t>
      </w:r>
      <w:r>
        <w:rPr w:spacing="22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22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estado</w:t>
      </w:r>
      <w:r>
        <w:rPr w:spacing="22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22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degradação</w:t>
      </w:r>
      <w:r>
        <w:rPr w:spacing="22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228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seus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transformadores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potência,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Metodologia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caracterização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envelhecimento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6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Metodologia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TCE,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compreende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realização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28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vários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testes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estatísticos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baseados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distribuições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probabilidade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características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envelhecimento.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Também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neste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artigo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apresentada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análise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custo/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benefício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optar-se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entre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substituição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ou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renovação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transformadores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estudados.</w:t>
      </w: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tabs>
          <w:tab w:val="left" w:pos="1394"/>
          <w:tab w:val="left" w:pos="1728"/>
          <w:tab w:val="left" w:pos="2735"/>
          <w:tab w:val="left" w:pos="4336"/>
        </w:tabs>
        <w:spacing w:before="0" w:after="0" w:line="218" w:lineRule="exact"/>
        <w:ind w:firstLine="0" w:left="74"/>
        <w:jc w:val="left"/>
        <w:rPr/>
      </w:pP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PALAVRAS</w:t>
      </w:r>
      <w:r>
        <w:rPr w:spacing="232"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–</w:t>
      </w:r>
      <w:r>
        <w:rPr w:spacing="234">
          <w:rFonts w:cs="Calibri"/>
          <w:w w:val="100"/>
        </w:rPr>
        <w:tab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CHAVE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23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Transformadores</w:t>
      </w:r>
      <w:r>
        <w:rPr w:spacing="23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Potência,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Caracterização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Envelhecimento,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Análise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Custo/Benefício.</w:t>
      </w: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226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1.0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CONSIDERAÇÕES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GERAIS</w:t>
      </w: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214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grandes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problemas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5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6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companhias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concessionárias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energia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elétrica,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diz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respeito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ao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gerenciamento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vida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elétricos.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função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dificuldades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aquisição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6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novos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devido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problemas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contenção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28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despesas,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caso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Brasil,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existência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</w:p>
    <w:p w:rsidR="005A76FB" w:rsidRDefault="005A76FB" w:rsidP="005A76FB">
      <w:pPr>
        <w:tabs>
          <w:tab w:val="left" w:pos="806"/>
          <w:tab w:val="left" w:pos="1875"/>
          <w:tab w:val="left" w:pos="2257"/>
          <w:tab w:val="left" w:pos="3554"/>
          <w:tab w:val="left" w:pos="4092"/>
        </w:tabs>
        <w:spacing w:before="0" w:after="0" w:line="230" w:lineRule="exact"/>
        <w:ind w:firstLine="0" w:left="7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grande</w:t>
      </w:r>
      <w:r>
        <w:rPr w:spacing="19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quantidade</w:t>
      </w:r>
      <w:r>
        <w:rPr w:spacing="19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19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equipamentos</w:t>
      </w:r>
      <w:r>
        <w:rPr w:spacing="191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com</w:t>
      </w:r>
      <w:r>
        <w:rPr w:spacing="19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idade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avançada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operação,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problema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fica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evidenciado.</w:t>
      </w: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221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elétricos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alta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9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</w:p>
    <w:p w:rsidR="005A76FB" w:rsidRDefault="005A76FB" w:rsidP="005A76FB">
      <w:pPr>
        <w:spacing w:before="0" w:after="0" w:line="230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particular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transformadores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potência,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objeto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deste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útil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longo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anos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operação.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forma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gerenciar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desgaste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maneira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garantir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adequado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nível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confiabilidade,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sofisticadas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estratégias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manutenção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têm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desenvolvidas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aplicadas.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Apesar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desta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manutenção,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ou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peça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possui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determinado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vida,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gerenciamento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vida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essencial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4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otimização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tomada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decisão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proceder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renovação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2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ou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2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substituição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3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3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34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análise.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Assim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melhor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equacionamento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tomada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decisão,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há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necessidade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determinar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estado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atual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degradação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estudo,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sendo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determinação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atual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vida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remanescente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equipamentos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motivo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muitas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pesquisas,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seja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usuário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ou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parte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fabricantes,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através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novas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técnicas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monitoramento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“on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line”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e/ou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“off-line”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6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grandezas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auxiliem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diagnóstico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seu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estado.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2.0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MÉTODOS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UTILIZADOS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PELA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LIGHT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9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objetivo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aumento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9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confiabilidade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operacional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seus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transformadores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potência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conseqüente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diminuição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número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falhas,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Light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Eletricidade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iniciou,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1997,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programa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2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revitalização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2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2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grupo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2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transformadores.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58" w:right="927" w:bottom="418" w:left="1287" w:header="0" w:footer="0" w:gutter="0"/>
          <w:cols w:num="2" w:equalWidth="0">
            <w:col w:w="4809" w:space="0"/>
            <w:col w:w="487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7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artigo,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possuem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desgaste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natural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durante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vida</w:t>
      </w: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314" w:lineRule="exact"/>
        <w:ind w:firstLine="3077" w:left="7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(*)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AV.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Tancredo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Neves,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6702</w:t>
      </w:r>
    </w:p>
    <w:p w:rsidR="005A76FB" w:rsidRDefault="005A76FB" w:rsidP="005A76FB">
      <w:pPr>
        <w:spacing w:before="0" w:after="0" w:line="276" w:lineRule="exact"/>
        <w:ind w:firstLine="2693" w:left="7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85855-970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Iguaçu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PR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Brasil</w:t>
      </w:r>
    </w:p>
    <w:p w:rsidR="005A76FB" w:rsidRDefault="005A76FB" w:rsidP="005A76FB">
      <w:pPr>
        <w:spacing w:before="0" w:after="0" w:line="276" w:lineRule="exact"/>
        <w:ind w:firstLine="2566" w:left="7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Tel: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(45)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520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3539,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Fax: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(45)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522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1524</w:t>
      </w:r>
    </w:p>
    <w:p w:rsidR="005A76FB" w:rsidRDefault="005A76FB" w:rsidP="005A76FB">
      <w:pPr>
        <w:spacing w:before="0" w:after="0" w:line="276" w:lineRule="exact"/>
        <w:ind w:firstLine="3115" w:left="7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-mail: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bianchi@itaipu.gov.br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58" w:right="927" w:bottom="418" w:left="1287" w:header="0" w:footer="0" w:gutter="0"/>
          <w:cols w:num="1" w:equalWidth="0">
            <w:col w:w="968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76" w:lineRule="exact"/>
        <w:ind w:left="4607" w:firstLine="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702" w:right="927" w:bottom="462" w:left="1287" w:header="0" w:footer="0" w:gutter="0"/>
          <w:cols w:num="1" w:equalWidth="0">
            <w:col w:w="9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4607" w:firstLine="0"/>
        <w:rPr/>
      </w:pPr>
    </w:p>
    <w:p w:rsidR="005A76FB" w:rsidRDefault="005A76FB" w:rsidP="005A76FB">
      <w:pPr>
        <w:spacing w:before="0" w:after="0" w:lineRule="exact" w:line="240"/>
        <w:ind w:left="4607" w:firstLine="0"/>
        <w:rPr/>
      </w:pPr>
    </w:p>
    <w:p w:rsidR="005A76FB" w:rsidRDefault="005A76FB" w:rsidP="005A76FB">
      <w:pPr>
        <w:spacing w:before="0" w:after="0" w:lineRule="exact" w:line="291"/>
        <w:ind w:left="4607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702" w:right="927" w:bottom="462" w:left="128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2.1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Critério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Seleção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dos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Transformadores</w:t>
      </w:r>
    </w:p>
    <w:p w:rsidR="005A76FB" w:rsidRDefault="005A76FB" w:rsidP="005A76FB">
      <w:pPr>
        <w:spacing w:before="0" w:after="0" w:lineRule="exact" w:line="240"/>
        <w:ind w:firstLine="0" w:left="73"/>
        <w:rPr/>
      </w:pPr>
    </w:p>
    <w:p w:rsidR="005A76FB" w:rsidRDefault="005A76FB" w:rsidP="005A76FB">
      <w:pPr>
        <w:spacing w:before="0" w:after="0" w:line="216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transformadores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foram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selecionados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acordo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</w:p>
    <w:p w:rsidR="005A76FB" w:rsidRDefault="005A76FB" w:rsidP="005A76FB">
      <w:pPr>
        <w:spacing w:before="0" w:after="0" w:line="230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seguintes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critérios:</w:t>
      </w:r>
    </w:p>
    <w:p w:rsidR="005A76FB" w:rsidRDefault="005A76FB" w:rsidP="005A76FB">
      <w:pPr>
        <w:spacing w:before="0" w:after="0" w:lineRule="exact" w:line="228"/>
        <w:ind w:firstLine="0" w:left="73"/>
        <w:rPr/>
      </w:pPr>
    </w:p>
    <w:p w:rsidR="005A76FB" w:rsidRDefault="005A76FB" w:rsidP="005A76FB">
      <w:pPr>
        <w:tabs>
          <w:tab w:val="left" w:pos="433"/>
        </w:tabs>
        <w:spacing w:before="0" w:after="0" w:line="260" w:lineRule="exact"/>
        <w:ind w:firstLine="0" w:left="73"/>
        <w:jc w:val="left"/>
        <w:rPr/>
      </w:pP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0"/>
          <w:w w:val="74"/>
        </w:rPr>
        <w:t>•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Grau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risco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unidade,</w:t>
      </w:r>
    </w:p>
    <w:p w:rsidR="005A76FB" w:rsidRDefault="005A76FB" w:rsidP="005A76FB">
      <w:pPr>
        <w:tabs>
          <w:tab w:val="left" w:pos="433"/>
          <w:tab w:val="left" w:pos="1307"/>
          <w:tab w:val="left" w:pos="1715"/>
          <w:tab w:val="left" w:pos="3230"/>
          <w:tab w:val="left" w:pos="3728"/>
          <w:tab w:val="left" w:pos="4338"/>
        </w:tabs>
        <w:spacing w:before="0" w:after="0" w:line="245" w:lineRule="exact"/>
        <w:ind w:firstLine="0" w:left="73"/>
        <w:jc w:val="left"/>
        <w:rPr/>
      </w:pP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0"/>
          <w:w w:val="74"/>
        </w:rPr>
        <w:t>•</w:t>
      </w:r>
      <w:r>
        <w:rPr w:spacing="268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Número</w:t>
      </w:r>
      <w:r>
        <w:rPr w:spacing="219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219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transformadores</w:t>
      </w:r>
      <w:r>
        <w:rPr w:spacing="217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sob</w:t>
      </w:r>
      <w:r>
        <w:rPr w:spacing="221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risco</w:t>
      </w:r>
      <w:r>
        <w:rPr w:spacing="221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</w:p>
    <w:p w:rsidR="005A76FB" w:rsidRDefault="005A76FB" w:rsidP="005A76FB">
      <w:pPr>
        <w:spacing w:before="0" w:after="0" w:line="215" w:lineRule="exact"/>
        <w:ind w:firstLine="360" w:left="7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subestação,</w:t>
      </w:r>
    </w:p>
    <w:p w:rsidR="005A76FB" w:rsidRDefault="005A76FB" w:rsidP="005A76FB">
      <w:pPr>
        <w:tabs>
          <w:tab w:val="left" w:pos="433"/>
        </w:tabs>
        <w:spacing w:before="0" w:after="0" w:line="260" w:lineRule="exact"/>
        <w:ind w:firstLine="0" w:left="73"/>
        <w:jc w:val="left"/>
        <w:rPr/>
      </w:pP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0"/>
          <w:w w:val="74"/>
        </w:rPr>
        <w:t>•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Tipo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circuitos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alimentadores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supridos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3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pelo</w:t>
      </w:r>
    </w:p>
    <w:p w:rsidR="005A76FB" w:rsidRDefault="005A76FB" w:rsidP="005A76FB">
      <w:pPr>
        <w:spacing w:before="0" w:after="0" w:line="215" w:lineRule="exact"/>
        <w:ind w:firstLine="360" w:left="7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transformador,</w:t>
      </w:r>
    </w:p>
    <w:p w:rsidR="005A76FB" w:rsidRDefault="005A76FB" w:rsidP="005A76FB">
      <w:pPr>
        <w:tabs>
          <w:tab w:val="left" w:pos="433"/>
        </w:tabs>
        <w:spacing w:before="0" w:after="0" w:line="260" w:lineRule="exact"/>
        <w:ind w:firstLine="0" w:left="73"/>
        <w:jc w:val="left"/>
        <w:rPr/>
      </w:pP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0"/>
          <w:w w:val="74"/>
        </w:rPr>
        <w:t>•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Carga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Subestação,</w:t>
      </w:r>
    </w:p>
    <w:p w:rsidR="005A76FB" w:rsidRDefault="005A76FB" w:rsidP="005A76FB">
      <w:pPr>
        <w:tabs>
          <w:tab w:val="left" w:pos="433"/>
        </w:tabs>
        <w:spacing w:before="0" w:after="0" w:line="242" w:lineRule="exact"/>
        <w:ind w:firstLine="0" w:left="73"/>
        <w:jc w:val="left"/>
        <w:rPr/>
      </w:pP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0"/>
          <w:w w:val="74"/>
        </w:rPr>
        <w:t>•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Importância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Subestação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sistema.</w:t>
      </w:r>
    </w:p>
    <w:p w:rsidR="005A76FB" w:rsidRDefault="005A76FB" w:rsidP="005A76FB">
      <w:pPr>
        <w:spacing w:before="0" w:after="0" w:lineRule="exact" w:line="240"/>
        <w:ind w:firstLine="0" w:left="73"/>
        <w:rPr/>
      </w:pPr>
    </w:p>
    <w:p w:rsidR="005A76FB" w:rsidRDefault="005A76FB" w:rsidP="005A76FB">
      <w:pPr>
        <w:spacing w:before="0" w:after="0" w:line="206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maio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1997,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existiam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Light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total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333</w:t>
      </w:r>
    </w:p>
    <w:p w:rsidR="005A76FB" w:rsidRDefault="005A76FB" w:rsidP="005A76FB">
      <w:pPr>
        <w:spacing w:before="0" w:after="0" w:line="230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transformadores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53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unidades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disponibilidade,</w:t>
      </w:r>
    </w:p>
    <w:p w:rsidR="005A76FB" w:rsidRDefault="005A76FB" w:rsidP="005A76FB">
      <w:pPr>
        <w:spacing w:before="0" w:after="0" w:line="230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sendo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selecionados,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acordo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critérios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acima</w:t>
      </w:r>
    </w:p>
    <w:p w:rsidR="005A76FB" w:rsidRDefault="005A76FB" w:rsidP="005A76FB">
      <w:pPr>
        <w:spacing w:before="0" w:after="0" w:line="228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mencionados,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programa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revitalização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18</w:t>
      </w:r>
    </w:p>
    <w:p w:rsidR="005A76FB" w:rsidRDefault="005A76FB" w:rsidP="005A76FB">
      <w:pPr>
        <w:spacing w:before="0" w:after="0" w:line="230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transformadores,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sendo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unidades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primeira</w:t>
      </w:r>
    </w:p>
    <w:p w:rsidR="005A76FB" w:rsidRDefault="005A76FB" w:rsidP="005A76FB">
      <w:pPr>
        <w:spacing w:before="0" w:after="0" w:line="230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etapa,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entre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1997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1998,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outras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12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unidades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</w:p>
    <w:p w:rsidR="005A76FB" w:rsidRDefault="005A76FB" w:rsidP="005A76FB">
      <w:pPr>
        <w:spacing w:before="0" w:after="0" w:line="230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segunda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etapa,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entre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anos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1998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1999.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Este</w:t>
      </w:r>
    </w:p>
    <w:p w:rsidR="005A76FB" w:rsidRDefault="005A76FB" w:rsidP="005A76FB">
      <w:pPr>
        <w:spacing w:before="0" w:after="0" w:line="230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programa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envolveu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unidades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transformadores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com</w:t>
      </w:r>
    </w:p>
    <w:p w:rsidR="005A76FB" w:rsidRDefault="005A76FB" w:rsidP="005A76FB">
      <w:pPr>
        <w:spacing w:before="0" w:after="0" w:line="230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potência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15/20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MVA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30/40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MVA,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relações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28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tensões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138/13,8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kV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ligações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Delta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/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Estrela.</w:t>
      </w:r>
    </w:p>
    <w:p w:rsidR="005A76FB" w:rsidRDefault="005A76FB" w:rsidP="005A76FB">
      <w:pPr>
        <w:spacing w:before="0" w:after="0" w:lineRule="exact" w:line="240"/>
        <w:ind w:firstLine="0" w:left="73"/>
        <w:rPr/>
      </w:pPr>
    </w:p>
    <w:p w:rsidR="005A76FB" w:rsidRDefault="005A76FB" w:rsidP="005A76FB">
      <w:pPr>
        <w:spacing w:before="0" w:after="0" w:line="221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Deve-se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ressaltar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classificação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risco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</w:p>
    <w:p w:rsidR="005A76FB" w:rsidRDefault="005A76FB" w:rsidP="005A76FB">
      <w:pPr>
        <w:spacing w:before="0" w:after="0" w:line="230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unidades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transformadoras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adotada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Light,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foi</w:t>
      </w:r>
    </w:p>
    <w:p w:rsidR="005A76FB" w:rsidRDefault="005A76FB" w:rsidP="005A76FB">
      <w:pPr>
        <w:spacing w:before="0" w:after="0" w:line="230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fundamentada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resultados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análises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gases</w:t>
      </w:r>
    </w:p>
    <w:p w:rsidR="005A76FB" w:rsidRDefault="005A76FB" w:rsidP="005A76FB">
      <w:pPr>
        <w:spacing w:before="0" w:after="0" w:line="230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dissolvidos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óleo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isolante,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análises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físico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químicas</w:t>
      </w:r>
    </w:p>
    <w:p w:rsidR="005A76FB" w:rsidRDefault="005A76FB" w:rsidP="005A76FB">
      <w:pPr>
        <w:spacing w:before="0" w:after="0" w:line="228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óleo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evolução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concentração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Furfuraldeído</w:t>
      </w:r>
    </w:p>
    <w:p w:rsidR="005A76FB" w:rsidRDefault="005A76FB" w:rsidP="005A76FB">
      <w:pPr>
        <w:spacing w:before="0" w:after="0" w:line="230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(2Fal)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óleo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isolante.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Também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alguns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casos,</w:t>
      </w:r>
    </w:p>
    <w:p w:rsidR="005A76FB" w:rsidRDefault="005A76FB" w:rsidP="005A76FB">
      <w:pPr>
        <w:spacing w:before="0" w:after="0" w:line="230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medições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outras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características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foram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realizadas</w:t>
      </w:r>
    </w:p>
    <w:p w:rsidR="005A76FB" w:rsidRDefault="005A76FB" w:rsidP="005A76FB">
      <w:pPr>
        <w:spacing w:before="0" w:after="0" w:line="230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Light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conjunto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Cepel,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através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9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</w:p>
    <w:p w:rsidR="005A76FB" w:rsidRDefault="005A76FB" w:rsidP="005A76FB">
      <w:pPr>
        <w:spacing w:before="0" w:after="0" w:line="230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monitoração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localização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descargas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parciais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</w:p>
    <w:p w:rsidR="005A76FB" w:rsidRDefault="005A76FB" w:rsidP="005A76FB">
      <w:pPr>
        <w:spacing w:before="0" w:after="0" w:line="228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método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acústico,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estando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ainda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transformador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</w:p>
    <w:p w:rsidR="005A76FB" w:rsidRDefault="005A76FB" w:rsidP="005A76FB">
      <w:pPr>
        <w:spacing w:before="0" w:after="0" w:line="230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operação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(1).</w:t>
      </w:r>
    </w:p>
    <w:p w:rsidR="005A76FB" w:rsidRDefault="005A76FB" w:rsidP="005A76FB">
      <w:pPr>
        <w:spacing w:before="0" w:after="0" w:lineRule="exact" w:line="240"/>
        <w:ind w:firstLine="0" w:left="73"/>
        <w:rPr/>
      </w:pPr>
    </w:p>
    <w:p w:rsidR="005A76FB" w:rsidRDefault="005A76FB" w:rsidP="005A76FB">
      <w:pPr>
        <w:spacing w:before="0" w:after="0" w:line="226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2.2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Benefícios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Obtidos</w:t>
      </w:r>
    </w:p>
    <w:p w:rsidR="005A76FB" w:rsidRDefault="005A76FB" w:rsidP="005A76FB">
      <w:pPr>
        <w:spacing w:before="0" w:after="0" w:lineRule="exact" w:line="240"/>
        <w:ind w:firstLine="0" w:left="73"/>
        <w:rPr/>
      </w:pPr>
    </w:p>
    <w:p w:rsidR="005A76FB" w:rsidRDefault="005A76FB" w:rsidP="005A76FB">
      <w:pPr>
        <w:spacing w:before="0" w:after="0" w:line="216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principais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benefícios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obtidos,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Light,</w:t>
      </w:r>
    </w:p>
    <w:p w:rsidR="005A76FB" w:rsidRDefault="005A76FB" w:rsidP="005A76FB">
      <w:pPr>
        <w:spacing w:before="0" w:after="0" w:line="228" w:lineRule="exact"/>
        <w:ind w:firstLine="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programa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revitalização,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pode-se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citar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(2):</w:t>
      </w:r>
    </w:p>
    <w:p w:rsidR="005A76FB" w:rsidRDefault="005A76FB" w:rsidP="005A76FB">
      <w:pPr>
        <w:spacing w:before="0" w:after="0" w:lineRule="exact" w:line="231"/>
        <w:ind w:firstLine="0" w:left="73"/>
        <w:rPr/>
      </w:pPr>
    </w:p>
    <w:p w:rsidR="005A76FB" w:rsidRDefault="005A76FB" w:rsidP="005A76FB">
      <w:pPr>
        <w:tabs>
          <w:tab w:val="left" w:pos="433"/>
        </w:tabs>
        <w:spacing w:before="0" w:after="0" w:line="260" w:lineRule="exact"/>
        <w:ind w:firstLine="0" w:left="73"/>
        <w:jc w:val="left"/>
        <w:rPr/>
      </w:pP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0"/>
          <w:w w:val="74"/>
        </w:rPr>
        <w:t>•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Elevação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vida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residual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média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20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68</w:t>
      </w:r>
    </w:p>
    <w:p w:rsidR="005A76FB" w:rsidRDefault="005A76FB" w:rsidP="005A76FB">
      <w:pPr>
        <w:spacing w:before="0" w:after="0" w:line="215" w:lineRule="exact"/>
        <w:ind w:firstLine="36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vida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normal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isolação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transformadores</w:t>
      </w:r>
    </w:p>
    <w:p w:rsidR="005A76FB" w:rsidRDefault="005A76FB" w:rsidP="005A76FB">
      <w:pPr>
        <w:spacing w:before="0" w:after="0" w:line="230" w:lineRule="exact"/>
        <w:ind w:firstLine="360" w:left="7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novos.</w:t>
      </w:r>
    </w:p>
    <w:p w:rsidR="005A76FB" w:rsidRDefault="005A76FB" w:rsidP="005A76FB">
      <w:pPr>
        <w:spacing w:before="0" w:after="0" w:lineRule="exact" w:line="228"/>
        <w:ind w:firstLine="360" w:left="73"/>
        <w:rPr/>
      </w:pPr>
    </w:p>
    <w:p w:rsidR="005A76FB" w:rsidRDefault="005A76FB" w:rsidP="005A76FB">
      <w:pPr>
        <w:tabs>
          <w:tab w:val="left" w:pos="433"/>
          <w:tab w:val="left" w:pos="1687"/>
          <w:tab w:val="left" w:pos="2062"/>
          <w:tab w:val="left" w:pos="3033"/>
          <w:tab w:val="left" w:pos="3386"/>
          <w:tab w:val="left" w:pos="3739"/>
        </w:tabs>
        <w:spacing w:before="0" w:after="0" w:line="260" w:lineRule="exact"/>
        <w:ind w:firstLine="0" w:left="73"/>
        <w:jc w:val="left"/>
        <w:rPr/>
      </w:pP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0"/>
          <w:w w:val="74"/>
        </w:rPr>
        <w:t>•</w:t>
      </w:r>
      <w:r>
        <w:rPr w:spacing="268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Possibilidade</w:t>
      </w:r>
      <w:r>
        <w:rPr w:spacing="184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185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confirmar</w:t>
      </w:r>
      <w:r>
        <w:rPr w:spacing="187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</w:t>
      </w:r>
      <w:r>
        <w:rPr w:spacing="187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as</w:t>
      </w:r>
      <w:r>
        <w:rPr w:spacing="187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premissas</w:t>
      </w:r>
    </w:p>
    <w:p w:rsidR="005A76FB" w:rsidRDefault="005A76FB" w:rsidP="005A76FB">
      <w:pPr>
        <w:spacing w:before="0" w:after="0" w:line="215" w:lineRule="exact"/>
        <w:ind w:firstLine="36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adotadas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seleção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unidades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transformadoras,</w:t>
      </w:r>
    </w:p>
    <w:p w:rsidR="005A76FB" w:rsidRDefault="005A76FB" w:rsidP="005A76FB">
      <w:pPr>
        <w:spacing w:before="0" w:after="0" w:line="230" w:lineRule="exact"/>
        <w:ind w:firstLine="36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configuraram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prática,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levando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isso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`a</w:t>
      </w:r>
    </w:p>
    <w:p w:rsidR="005A76FB" w:rsidRDefault="005A76FB" w:rsidP="005A76FB">
      <w:pPr>
        <w:spacing w:before="0" w:after="0" w:line="230" w:lineRule="exact"/>
        <w:ind w:firstLine="36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possibilidade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aperfeiçoamento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técnicas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36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avaliação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atuais.</w:t>
      </w:r>
    </w:p>
    <w:p w:rsidR="005A76FB" w:rsidRDefault="005A76FB" w:rsidP="005A76FB">
      <w:pPr>
        <w:spacing w:before="0" w:after="0" w:lineRule="exact" w:line="228"/>
        <w:ind w:firstLine="360" w:left="73"/>
        <w:rPr/>
      </w:pPr>
    </w:p>
    <w:p w:rsidR="005A76FB" w:rsidRDefault="005A76FB" w:rsidP="005A76FB">
      <w:pPr>
        <w:tabs>
          <w:tab w:val="left" w:pos="433"/>
        </w:tabs>
        <w:spacing w:before="0" w:after="0" w:line="260" w:lineRule="exact"/>
        <w:ind w:firstLine="0" w:left="73"/>
        <w:jc w:val="left"/>
        <w:rPr/>
      </w:pP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0"/>
          <w:w w:val="74"/>
        </w:rPr>
        <w:t>•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Redução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substancial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número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falhas,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</w:p>
    <w:p w:rsidR="005A76FB" w:rsidRDefault="005A76FB" w:rsidP="005A76FB">
      <w:pPr>
        <w:spacing w:before="0" w:after="0" w:line="215" w:lineRule="exact"/>
        <w:ind w:firstLine="36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1990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cerca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3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ano,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0,2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</w:p>
    <w:p w:rsidR="005A76FB" w:rsidRDefault="005A76FB" w:rsidP="005A76FB">
      <w:pPr>
        <w:spacing w:before="0" w:after="0" w:line="230" w:lineRule="exact"/>
        <w:ind w:firstLine="360" w:left="73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1997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0,2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1998.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0"/>
          <w:w w:val="7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42"/>
        </w:rPr>
        <w:t> 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Eliminação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unidades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risco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(neste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grau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15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risco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1997)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andamento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processo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revitalização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unidades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risco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2.</w:t>
      </w:r>
    </w:p>
    <w:p w:rsidR="005A76FB" w:rsidRDefault="005A76FB" w:rsidP="005A76FB">
      <w:pPr>
        <w:spacing w:before="0" w:after="0" w:lineRule="exact" w:line="240"/>
        <w:ind w:firstLine="360"/>
        <w:rPr/>
      </w:pP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3.0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36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TEORIA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CARACTERIZAÇÃO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ENVELHECIMENTO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34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EQUIPAMENTOS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34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–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METODOLOGIA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TCE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Teoria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Caracterização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Envelhecimento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Metodologia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TCE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baseada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funções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teste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identificam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1"/>
          <w:w w:val="100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intervalos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tempo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9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quais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9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9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50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ou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9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conjunto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501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5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apresenta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5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degradação.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5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59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testes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estatísticos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baseados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conceitos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distribuições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probabilidade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características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envelhecimento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preservam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ordem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cronológica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eventos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falha,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ou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seja,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modelagem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aproxime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mais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possível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comportamento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durante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operação.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3.1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Funções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–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Teste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Envelhecimento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Dentre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1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funções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1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2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teste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2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2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identificam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1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envelhecimento,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pode-se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citar: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0"/>
          <w:w w:val="7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42"/>
        </w:rPr>
        <w:t> 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IFR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Taxa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Falha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Crescente,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0"/>
          <w:w w:val="7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42"/>
        </w:rPr>
        <w:t> 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IFRA-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Taxa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Falha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Crescente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Média,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0"/>
          <w:w w:val="7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42"/>
        </w:rPr>
        <w:t> 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NBU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Novo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Melhor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Usado,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0"/>
          <w:w w:val="7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42"/>
        </w:rPr>
        <w:t> 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NBUE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Novo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Melhor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Usado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sob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330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vista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Média,</w:t>
      </w:r>
    </w:p>
    <w:p w:rsidR="005A76FB" w:rsidRDefault="005A76FB" w:rsidP="005A76FB">
      <w:pPr>
        <w:spacing w:before="0" w:after="0" w:line="3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0"/>
          <w:w w:val="7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42"/>
        </w:rPr>
        <w:t> 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NBUFR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Novo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Melhor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Usado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sob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330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vista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Taxa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Risco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Falha,</w:t>
      </w:r>
    </w:p>
    <w:p w:rsidR="005A76FB" w:rsidRDefault="005A76FB" w:rsidP="005A76FB">
      <w:pPr>
        <w:spacing w:before="0" w:after="0" w:line="4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0"/>
          <w:w w:val="75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5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2.7088623"/>
          <w:color w:val="000000"/>
          <w:noProof w:val="true"/>
          <w:spacing w:val="-4"/>
          <w:w w:val="100"/>
        </w:rPr>
        <w:t>DMRL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2.7088623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2.7088623"/>
          <w:color w:val="000000"/>
          <w:noProof w:val="true"/>
          <w:spacing w:val="-3"/>
          <w:w w:val="100"/>
        </w:rPr>
        <w:t>Vida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2.7088623"/>
          <w:color w:val="000000"/>
          <w:noProof w:val="true"/>
          <w:spacing w:val="-2"/>
          <w:w w:val="100"/>
        </w:rPr>
        <w:t>Residual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2.7088623"/>
          <w:color w:val="000000"/>
          <w:noProof w:val="true"/>
          <w:spacing w:val="-3"/>
          <w:w w:val="100"/>
        </w:rPr>
        <w:t>Média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2.7088623"/>
          <w:color w:val="000000"/>
          <w:noProof w:val="true"/>
          <w:spacing w:val="-2"/>
          <w:w w:val="100"/>
        </w:rPr>
        <w:t>Crescente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conclusões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aplicação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metodologia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TCE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casos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1"/>
          <w:w w:val="100"/>
        </w:rPr>
        <w:t>já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estudados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mostram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dentre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funções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teste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aplicadas,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mais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apropriada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foi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função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IFR,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ainda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teve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melhor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comportamento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função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IFR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segundo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Rojo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(3).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função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exposto,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modelo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adotado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neste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estudo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foi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baseado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6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conceitos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função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IFR,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seguir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será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detalhada.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3.2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IFR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1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–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Taxa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Falha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Crescente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Segundo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Ebrahimi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acordo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Ebrahimi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(4)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função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IFR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satisfeita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seguinte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condição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0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R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(t+x)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R(t)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é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decrescente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em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t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para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todo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t,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x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ymbol" w:hAnsi="Symbol" w:cs="Symbol"/>
          <w:u w:val="none"/>
          <w:sz w:val="20.4200001"/>
          <w:position w:val="0"/>
          <w:color w:val="000000"/>
          <w:noProof w:val="true"/>
          <w:spacing w:val="-14"/>
          <w:w w:val="100"/>
        </w:rPr>
        <w:t>≥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0.</w:t>
      </w:r>
    </w:p>
    <w:p w:rsidR="005A76FB" w:rsidRDefault="005A76FB" w:rsidP="005A76FB">
      <w:pPr>
        <w:spacing w:before="0" w:after="0" w:lineRule="exact" w:line="240"/>
        <w:ind w:firstLine="151"/>
        <w:rPr/>
      </w:pP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função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taxas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função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confiabilidade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determinado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período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taxas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função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confiabilidade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demais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períodos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subsequentes,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ou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seja,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702" w:right="927" w:bottom="462" w:left="1287" w:header="0" w:footer="0" w:gutter="0"/>
          <w:cols w:num="2" w:equalWidth="0">
            <w:col w:w="4809" w:space="0"/>
            <w:col w:w="4877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30"/>
        </w:tabs>
        <w:spacing w:before="0" w:after="0" w:line="240" w:lineRule="exact"/>
        <w:ind w:left="706" w:firstLine="0"/>
        <w:jc w:val="left"/>
        <w:rPr/>
      </w:pPr>
      <w:r>
        <w:rPr>
          <w:rFonts w:cs="Calibri"/>
          <w:b/>
          <w:u w:val="none"/>
          <w:color w:val="606060"/>
          <w:w w:val="100"/>
        </w:rPr>
        <w:tab/>
      </w:r>
    </w:p>
    <w:p w:rsidR="005A76FB" w:rsidRDefault="005A76FB" w:rsidP="005A76FB">
      <w:pPr>
        <w:spacing w:before="0" w:after="0" w:line="282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Obrigado por avaliar o Wondershare PDFelement.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Você apenas pode converter 2 páginas na versão teste. 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Para obter a versão completa, por favor encomende aqui o programa: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ahoma" w:hAnsi="Tahoma" w:cs="Tahoma"/>
            <w:i/>
            <w:u w:val="single"/>
            <w:sz w:val="20.5"/>
            <w:position w:val="0"/>
            <w:color w:val="8080ff"/>
            <w:noProof w:val="true"/>
            <w:spacing w:val="0"/>
            <w:w w:val="100"/>
            <w:rStyle w:val="HyperlinkDefault"/>
          </w:rPr>
          <w:t>http://cbs.wondershare.com/go.php?pid=1159&amp;m=db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hyperlink" Target="http://cbs.wondershare.com/go.php?pid=1159&amp;m=db" TargetMode="Externa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